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6C4" w:rsidRDefault="00E306C4"/>
    <w:p w:rsidR="00E306C4" w:rsidRDefault="00E306C4">
      <w:pPr>
        <w:rPr>
          <w:rFonts w:ascii="Arial" w:eastAsia="Arial" w:hAnsi="Arial" w:cs="Arial"/>
          <w:b/>
        </w:rPr>
      </w:pPr>
    </w:p>
    <w:p w:rsidR="00704032" w:rsidRDefault="007040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AGENDA</w:t>
      </w:r>
    </w:p>
    <w:p w:rsidR="00E52B6C" w:rsidRDefault="00E52B6C">
      <w:pPr>
        <w:rPr>
          <w:rFonts w:ascii="Arial" w:eastAsia="Arial" w:hAnsi="Arial" w:cs="Arial"/>
        </w:rPr>
      </w:pPr>
    </w:p>
    <w:p w:rsidR="00704032" w:rsidRDefault="00E52B6C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Senate Assembly Meeting</w:t>
      </w:r>
    </w:p>
    <w:p w:rsidR="00E306C4" w:rsidRDefault="00704032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September 26, 2022 </w:t>
      </w:r>
      <w:r w:rsidR="001F3B63">
        <w:rPr>
          <w:rFonts w:ascii="Arial" w:eastAsia="Arial" w:hAnsi="Arial" w:cs="Arial"/>
        </w:rPr>
        <w:t>3:15 pm</w:t>
      </w:r>
    </w:p>
    <w:p w:rsidR="00E306C4" w:rsidRDefault="001F3B63">
      <w:pPr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Hybrid</w:t>
      </w:r>
    </w:p>
    <w:p w:rsidR="00111F52" w:rsidRDefault="001A53A0">
      <w:pPr>
        <w:rPr>
          <w:rFonts w:ascii="Arial" w:eastAsia="Arial" w:hAnsi="Arial" w:cs="Arial"/>
        </w:rPr>
      </w:pPr>
      <w:hyperlink r:id="rId8" w:history="1">
        <w:r w:rsidR="00111F52" w:rsidRPr="00E52B6C">
          <w:rPr>
            <w:rStyle w:val="Hyperlink"/>
            <w:rFonts w:ascii="Arial" w:eastAsia="Arial" w:hAnsi="Arial" w:cs="Arial"/>
          </w:rPr>
          <w:t>Ruthven</w:t>
        </w:r>
      </w:hyperlink>
      <w:r w:rsidR="00111F52" w:rsidRPr="00111F52">
        <w:rPr>
          <w:rFonts w:ascii="Arial" w:eastAsia="Arial" w:hAnsi="Arial" w:cs="Arial"/>
        </w:rPr>
        <w:t>, 1</w:t>
      </w:r>
      <w:r w:rsidR="00704032">
        <w:rPr>
          <w:rFonts w:ascii="Arial" w:eastAsia="Arial" w:hAnsi="Arial" w:cs="Arial"/>
        </w:rPr>
        <w:t xml:space="preserve">109 Geddes Ave, </w:t>
      </w:r>
      <w:r w:rsidR="00E52B6C">
        <w:rPr>
          <w:rFonts w:ascii="Arial" w:eastAsia="Arial" w:hAnsi="Arial" w:cs="Arial"/>
        </w:rPr>
        <w:t xml:space="preserve">Room 2000, </w:t>
      </w:r>
      <w:r w:rsidR="00704032">
        <w:rPr>
          <w:rFonts w:ascii="Arial" w:eastAsia="Arial" w:hAnsi="Arial" w:cs="Arial"/>
        </w:rPr>
        <w:t>University Hall</w:t>
      </w:r>
    </w:p>
    <w:p w:rsidR="00E306C4" w:rsidRDefault="00AF6379">
      <w:r>
        <w:rPr>
          <w:rFonts w:ascii="Arial" w:eastAsia="Arial" w:hAnsi="Arial" w:cs="Arial"/>
          <w:highlight w:val="white"/>
        </w:rPr>
        <w:t>Zoom</w:t>
      </w:r>
    </w:p>
    <w:p w:rsidR="00704032" w:rsidRDefault="00704032">
      <w:pPr>
        <w:rPr>
          <w:rFonts w:ascii="Arial" w:eastAsia="Arial" w:hAnsi="Arial" w:cs="Arial"/>
        </w:rPr>
      </w:pPr>
      <w:bookmarkStart w:id="0" w:name="_GoBack"/>
      <w:bookmarkEnd w:id="0"/>
    </w:p>
    <w:p w:rsidR="00E306C4" w:rsidRDefault="001F3B63">
      <w:pPr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Agenda Items  </w:t>
      </w: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  <w:bookmarkStart w:id="1" w:name="_heading=h.gjdgxs" w:colFirst="0" w:colLast="0"/>
      <w:bookmarkEnd w:id="1"/>
    </w:p>
    <w:tbl>
      <w:tblPr>
        <w:tblStyle w:val="aff9"/>
        <w:tblW w:w="102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5"/>
        <w:gridCol w:w="6000"/>
        <w:gridCol w:w="3559"/>
      </w:tblGrid>
      <w:tr w:rsidR="00E306C4">
        <w:trPr>
          <w:trHeight w:val="323"/>
          <w:jc w:val="center"/>
        </w:trPr>
        <w:tc>
          <w:tcPr>
            <w:tcW w:w="645" w:type="dxa"/>
          </w:tcPr>
          <w:p w:rsidR="00E306C4" w:rsidRDefault="001F3B6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Topic</w:t>
            </w:r>
          </w:p>
        </w:tc>
        <w:tc>
          <w:tcPr>
            <w:tcW w:w="3559" w:type="dxa"/>
            <w:vAlign w:val="center"/>
          </w:tcPr>
          <w:p w:rsidR="00E306C4" w:rsidRDefault="001F3B63">
            <w:pPr>
              <w:pStyle w:val="Heading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Action Item</w:t>
            </w:r>
          </w:p>
        </w:tc>
      </w:tr>
      <w:tr w:rsidR="00E306C4">
        <w:trPr>
          <w:trHeight w:val="345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3:15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Call to order / SA Overview / Expectations Regarding Meeting Format and Voting / 4/18/2022 Minutes</w:t>
            </w:r>
          </w:p>
        </w:tc>
        <w:tc>
          <w:tcPr>
            <w:tcW w:w="3559" w:type="dxa"/>
            <w:vAlign w:val="center"/>
          </w:tcPr>
          <w:p w:rsidR="00E306C4" w:rsidRDefault="00E306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C4">
        <w:trPr>
          <w:trHeight w:val="345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3:30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SACUA Chair Welcome and Updates</w:t>
            </w:r>
          </w:p>
        </w:tc>
        <w:tc>
          <w:tcPr>
            <w:tcW w:w="3559" w:type="dxa"/>
            <w:vAlign w:val="center"/>
          </w:tcPr>
          <w:p w:rsidR="00E306C4" w:rsidRDefault="00E306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C4">
        <w:trPr>
          <w:trHeight w:val="323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3:45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color w:val="222222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FSO Director Updates</w:t>
            </w:r>
          </w:p>
        </w:tc>
        <w:tc>
          <w:tcPr>
            <w:tcW w:w="3559" w:type="dxa"/>
            <w:vAlign w:val="center"/>
          </w:tcPr>
          <w:p w:rsidR="00E306C4" w:rsidRDefault="00E306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C4">
        <w:trPr>
          <w:trHeight w:val="323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3:50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Senate Assembly Committee Charges</w:t>
            </w:r>
          </w:p>
        </w:tc>
        <w:tc>
          <w:tcPr>
            <w:tcW w:w="3559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Vote on Approval</w:t>
            </w:r>
          </w:p>
        </w:tc>
      </w:tr>
      <w:tr w:rsidR="00E306C4">
        <w:trPr>
          <w:trHeight w:val="323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4:00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Anti-Caste Discrimination Resolution and Anti-Racism Statement Regarding Chinese, Japanese, Korean, Taiwanese, and Pacific Islanders  </w:t>
            </w:r>
          </w:p>
        </w:tc>
        <w:tc>
          <w:tcPr>
            <w:tcW w:w="3559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Votes for Approval</w:t>
            </w:r>
          </w:p>
        </w:tc>
      </w:tr>
      <w:tr w:rsidR="00E306C4">
        <w:trPr>
          <w:trHeight w:val="323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4:20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 Breakout Sessions: Issues and Topics for the Year</w:t>
            </w:r>
          </w:p>
        </w:tc>
        <w:tc>
          <w:tcPr>
            <w:tcW w:w="3559" w:type="dxa"/>
            <w:vAlign w:val="center"/>
          </w:tcPr>
          <w:p w:rsidR="00E306C4" w:rsidRDefault="00E306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C4">
        <w:trPr>
          <w:trHeight w:val="323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4:50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Matters Arising</w:t>
            </w:r>
          </w:p>
        </w:tc>
        <w:tc>
          <w:tcPr>
            <w:tcW w:w="3559" w:type="dxa"/>
            <w:vAlign w:val="center"/>
          </w:tcPr>
          <w:p w:rsidR="00E306C4" w:rsidRDefault="00E306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E306C4">
        <w:trPr>
          <w:trHeight w:val="255"/>
          <w:jc w:val="center"/>
        </w:trPr>
        <w:tc>
          <w:tcPr>
            <w:tcW w:w="645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5:00</w:t>
            </w:r>
          </w:p>
        </w:tc>
        <w:tc>
          <w:tcPr>
            <w:tcW w:w="6000" w:type="dxa"/>
            <w:vAlign w:val="center"/>
          </w:tcPr>
          <w:p w:rsidR="00E306C4" w:rsidRDefault="001F3B63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Adjourn</w:t>
            </w:r>
          </w:p>
        </w:tc>
        <w:tc>
          <w:tcPr>
            <w:tcW w:w="3559" w:type="dxa"/>
            <w:vAlign w:val="center"/>
          </w:tcPr>
          <w:p w:rsidR="00E306C4" w:rsidRDefault="00E306C4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4A69F9" w:rsidRDefault="001F3B63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 xml:space="preserve">Other Upcoming </w:t>
      </w:r>
      <w:r w:rsidR="00111F52">
        <w:rPr>
          <w:rFonts w:ascii="Arial" w:eastAsia="Arial" w:hAnsi="Arial" w:cs="Arial"/>
          <w:b/>
          <w:sz w:val="20"/>
          <w:szCs w:val="20"/>
        </w:rPr>
        <w:t>Meetings</w:t>
      </w:r>
    </w:p>
    <w:p w:rsidR="004A69F9" w:rsidRDefault="004A69F9">
      <w:pPr>
        <w:rPr>
          <w:rFonts w:ascii="Arial" w:eastAsia="Arial" w:hAnsi="Arial" w:cs="Arial"/>
          <w:b/>
          <w:sz w:val="20"/>
          <w:szCs w:val="20"/>
        </w:rPr>
      </w:pPr>
    </w:p>
    <w:p w:rsidR="00E306C4" w:rsidRDefault="00111F52" w:rsidP="00111F52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</w:t>
      </w:r>
      <w:r w:rsidR="004A69F9">
        <w:rPr>
          <w:rFonts w:ascii="Arial" w:eastAsia="Arial" w:hAnsi="Arial" w:cs="Arial"/>
          <w:sz w:val="20"/>
          <w:szCs w:val="20"/>
        </w:rPr>
        <w:t>0/24 Senate Assembly</w:t>
      </w:r>
    </w:p>
    <w:p w:rsidR="004A69F9" w:rsidRDefault="004A69F9" w:rsidP="00111F52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11/14 Senate Assembly</w:t>
      </w:r>
    </w:p>
    <w:p w:rsidR="004A69F9" w:rsidRDefault="004A69F9" w:rsidP="00111F52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11/21 University Senate</w:t>
      </w:r>
    </w:p>
    <w:p w:rsidR="004A69F9" w:rsidRDefault="004A69F9" w:rsidP="00111F52">
      <w:pPr>
        <w:numPr>
          <w:ilvl w:val="0"/>
          <w:numId w:val="4"/>
        </w:num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12/12 Senate Assembly</w:t>
      </w: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p w:rsidR="00E306C4" w:rsidRDefault="00E306C4">
      <w:pPr>
        <w:rPr>
          <w:rFonts w:ascii="Arial" w:eastAsia="Arial" w:hAnsi="Arial" w:cs="Arial"/>
          <w:sz w:val="20"/>
          <w:szCs w:val="20"/>
        </w:rPr>
      </w:pPr>
    </w:p>
    <w:sectPr w:rsidR="00E306C4">
      <w:headerReference w:type="default" r:id="rId9"/>
      <w:pgSz w:w="12240" w:h="15840"/>
      <w:pgMar w:top="666" w:right="1008" w:bottom="1008" w:left="1008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3A0" w:rsidRDefault="001A53A0">
      <w:r>
        <w:separator/>
      </w:r>
    </w:p>
  </w:endnote>
  <w:endnote w:type="continuationSeparator" w:id="0">
    <w:p w:rsidR="001A53A0" w:rsidRDefault="001A5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3A0" w:rsidRDefault="001A53A0">
      <w:r>
        <w:separator/>
      </w:r>
    </w:p>
  </w:footnote>
  <w:footnote w:type="continuationSeparator" w:id="0">
    <w:p w:rsidR="001A53A0" w:rsidRDefault="001A53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55B" w:rsidRPr="009C7D37" w:rsidRDefault="0016655B" w:rsidP="0016655B">
    <w:pPr>
      <w:pStyle w:val="Header"/>
      <w:jc w:val="right"/>
      <w:rPr>
        <w:sz w:val="20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4652A59" wp14:editId="2816668F">
          <wp:simplePos x="0" y="0"/>
          <wp:positionH relativeFrom="column">
            <wp:posOffset>-419708</wp:posOffset>
          </wp:positionH>
          <wp:positionV relativeFrom="paragraph">
            <wp:posOffset>-43760</wp:posOffset>
          </wp:positionV>
          <wp:extent cx="2870368" cy="450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ignature-stationery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70368" cy="450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rPr>
        <w:sz w:val="20"/>
      </w:rPr>
      <w:t>1120</w:t>
    </w:r>
    <w:r w:rsidRPr="009C7D37">
      <w:rPr>
        <w:sz w:val="20"/>
      </w:rPr>
      <w:t xml:space="preserve"> </w:t>
    </w:r>
    <w:r>
      <w:rPr>
        <w:sz w:val="20"/>
      </w:rPr>
      <w:t>Ruthven</w:t>
    </w:r>
    <w:r w:rsidRPr="009C7D37">
      <w:rPr>
        <w:sz w:val="20"/>
      </w:rPr>
      <w:t xml:space="preserve"> Building</w:t>
    </w:r>
  </w:p>
  <w:p w:rsidR="0016655B" w:rsidRPr="009C7D37" w:rsidRDefault="0016655B" w:rsidP="0016655B">
    <w:pPr>
      <w:pStyle w:val="Header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1109 Geddes Avenue</w:t>
    </w:r>
  </w:p>
  <w:p w:rsidR="0016655B" w:rsidRPr="009C7D37" w:rsidRDefault="0016655B" w:rsidP="0016655B">
    <w:pPr>
      <w:pStyle w:val="Header"/>
      <w:jc w:val="center"/>
      <w:rPr>
        <w:sz w:val="20"/>
      </w:rPr>
    </w:pPr>
    <w:r>
      <w:rPr>
        <w:sz w:val="20"/>
      </w:rPr>
      <w:t xml:space="preserve">                                                                                                                                                    Ann Arbor, MI 48109</w:t>
    </w:r>
  </w:p>
  <w:p w:rsidR="00E306C4" w:rsidRPr="0016655B" w:rsidRDefault="00E306C4" w:rsidP="0016655B">
    <w:pPr>
      <w:pStyle w:val="Header"/>
      <w:rPr>
        <w:rFonts w:eastAsia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3747B"/>
    <w:multiLevelType w:val="multilevel"/>
    <w:tmpl w:val="DBDAD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A7F3094"/>
    <w:multiLevelType w:val="multilevel"/>
    <w:tmpl w:val="A3A8081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0BC5D88"/>
    <w:multiLevelType w:val="multilevel"/>
    <w:tmpl w:val="EA3ECA8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87F121F"/>
    <w:multiLevelType w:val="multilevel"/>
    <w:tmpl w:val="A9DCF40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7BE3127E"/>
    <w:multiLevelType w:val="multilevel"/>
    <w:tmpl w:val="1F6AA3F2"/>
    <w:lvl w:ilvl="0">
      <w:start w:val="1"/>
      <w:numFmt w:val="bullet"/>
      <w:pStyle w:val="ActionItems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6C4"/>
    <w:rsid w:val="00111F52"/>
    <w:rsid w:val="0016655B"/>
    <w:rsid w:val="001A53A0"/>
    <w:rsid w:val="001F3B63"/>
    <w:rsid w:val="004A69F9"/>
    <w:rsid w:val="006827F0"/>
    <w:rsid w:val="00704032"/>
    <w:rsid w:val="00AF6379"/>
    <w:rsid w:val="00C14C87"/>
    <w:rsid w:val="00D7350B"/>
    <w:rsid w:val="00E306C4"/>
    <w:rsid w:val="00E52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A3E87C"/>
  <w15:docId w15:val="{E2EC37A2-E317-4C00-B13B-2A2634729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8E3"/>
  </w:style>
  <w:style w:type="paragraph" w:styleId="Heading1">
    <w:name w:val="heading 1"/>
    <w:basedOn w:val="Normal"/>
    <w:next w:val="Normal"/>
    <w:uiPriority w:val="9"/>
    <w:qFormat/>
    <w:rsid w:val="008B1F36"/>
    <w:pPr>
      <w:keepNext/>
      <w:spacing w:after="60"/>
      <w:outlineLvl w:val="0"/>
    </w:pPr>
    <w:rPr>
      <w:rFonts w:asciiTheme="majorHAnsi" w:hAnsiTheme="majorHAnsi" w:cs="Arial"/>
      <w:b/>
      <w:bCs/>
      <w:smallCaps/>
      <w:kern w:val="32"/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rsid w:val="00917246"/>
    <w:pPr>
      <w:keepNext/>
      <w:spacing w:before="600" w:after="60"/>
      <w:outlineLvl w:val="1"/>
    </w:pPr>
    <w:rPr>
      <w:rFonts w:asciiTheme="majorHAnsi" w:hAnsiTheme="majorHAnsi" w:cs="Arial"/>
      <w:b/>
      <w:bCs/>
      <w:iCs/>
      <w:smallCaps/>
      <w:szCs w:val="28"/>
    </w:rPr>
  </w:style>
  <w:style w:type="paragraph" w:styleId="Heading3">
    <w:name w:val="heading 3"/>
    <w:basedOn w:val="Normal"/>
    <w:next w:val="Normal"/>
    <w:uiPriority w:val="9"/>
    <w:unhideWhenUsed/>
    <w:qFormat/>
    <w:rsid w:val="00917246"/>
    <w:pPr>
      <w:keepNext/>
      <w:spacing w:before="60" w:after="40"/>
      <w:outlineLvl w:val="2"/>
    </w:pPr>
    <w:rPr>
      <w:rFonts w:asciiTheme="majorHAnsi" w:hAnsiTheme="majorHAnsi" w:cs="Arial"/>
      <w:b/>
      <w:bCs/>
      <w:sz w:val="19"/>
      <w:szCs w:val="26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semiHidden/>
    <w:unhideWhenUsed/>
    <w:rsid w:val="00E77B89"/>
    <w:rPr>
      <w:rFonts w:ascii="Tahoma" w:hAnsi="Tahoma" w:cs="Tahoma"/>
      <w:sz w:val="16"/>
      <w:szCs w:val="16"/>
    </w:rPr>
  </w:style>
  <w:style w:type="paragraph" w:customStyle="1" w:styleId="MeetingInformation">
    <w:name w:val="Meeting Information"/>
    <w:basedOn w:val="Normal"/>
    <w:qFormat/>
    <w:rsid w:val="00917246"/>
    <w:pPr>
      <w:spacing w:after="40"/>
      <w:ind w:left="994"/>
      <w:jc w:val="right"/>
    </w:pPr>
    <w:rPr>
      <w:rFonts w:asciiTheme="minorHAnsi" w:hAnsiTheme="minorHAnsi" w:cs="Arial"/>
      <w:b/>
      <w:sz w:val="18"/>
    </w:rPr>
  </w:style>
  <w:style w:type="paragraph" w:customStyle="1" w:styleId="ActionItems">
    <w:name w:val="Action Items"/>
    <w:basedOn w:val="Normal"/>
    <w:unhideWhenUsed/>
    <w:qFormat/>
    <w:rsid w:val="0086110A"/>
    <w:pPr>
      <w:numPr>
        <w:numId w:val="1"/>
      </w:numPr>
      <w:tabs>
        <w:tab w:val="left" w:pos="5040"/>
      </w:tabs>
      <w:spacing w:before="60" w:after="60"/>
    </w:pPr>
    <w:rPr>
      <w:rFonts w:asciiTheme="minorHAnsi" w:hAnsiTheme="minorHAnsi" w:cs="Arial"/>
      <w:sz w:val="19"/>
      <w:szCs w:val="20"/>
    </w:rPr>
  </w:style>
  <w:style w:type="table" w:styleId="TableGrid">
    <w:name w:val="Table Grid"/>
    <w:basedOn w:val="TableNormal"/>
    <w:rsid w:val="008B1F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B1F3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D953A2"/>
    <w:pPr>
      <w:tabs>
        <w:tab w:val="center" w:pos="4680"/>
        <w:tab w:val="right" w:pos="9360"/>
      </w:tabs>
    </w:pPr>
    <w:rPr>
      <w:rFonts w:asciiTheme="minorHAnsi" w:hAnsiTheme="minorHAnsi"/>
      <w:sz w:val="19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953A2"/>
    <w:rPr>
      <w:rFonts w:asciiTheme="minorHAnsi" w:hAnsiTheme="minorHAnsi"/>
      <w:sz w:val="19"/>
    </w:rPr>
  </w:style>
  <w:style w:type="paragraph" w:styleId="Footer">
    <w:name w:val="footer"/>
    <w:basedOn w:val="Normal"/>
    <w:link w:val="FooterChar"/>
    <w:unhideWhenUsed/>
    <w:rsid w:val="00D953A2"/>
    <w:pPr>
      <w:tabs>
        <w:tab w:val="center" w:pos="4680"/>
        <w:tab w:val="right" w:pos="9360"/>
      </w:tabs>
    </w:pPr>
    <w:rPr>
      <w:rFonts w:asciiTheme="minorHAnsi" w:hAnsiTheme="minorHAnsi"/>
      <w:sz w:val="19"/>
      <w:szCs w:val="20"/>
    </w:rPr>
  </w:style>
  <w:style w:type="character" w:customStyle="1" w:styleId="FooterChar">
    <w:name w:val="Footer Char"/>
    <w:basedOn w:val="DefaultParagraphFont"/>
    <w:link w:val="Footer"/>
    <w:rsid w:val="00D953A2"/>
    <w:rPr>
      <w:rFonts w:asciiTheme="minorHAnsi" w:hAnsiTheme="minorHAnsi"/>
      <w:sz w:val="19"/>
    </w:rPr>
  </w:style>
  <w:style w:type="paragraph" w:styleId="ListParagraph">
    <w:name w:val="List Paragraph"/>
    <w:basedOn w:val="Normal"/>
    <w:uiPriority w:val="34"/>
    <w:unhideWhenUsed/>
    <w:qFormat/>
    <w:rsid w:val="00704AE5"/>
    <w:pPr>
      <w:ind w:left="720"/>
      <w:contextualSpacing/>
    </w:pPr>
    <w:rPr>
      <w:rFonts w:asciiTheme="minorHAnsi" w:hAnsiTheme="minorHAnsi"/>
      <w:sz w:val="19"/>
      <w:szCs w:val="20"/>
    </w:rPr>
  </w:style>
  <w:style w:type="character" w:styleId="CommentReference">
    <w:name w:val="annotation reference"/>
    <w:basedOn w:val="DefaultParagraphFont"/>
    <w:semiHidden/>
    <w:unhideWhenUsed/>
    <w:rsid w:val="00E22AC2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22A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22AC2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22A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22AC2"/>
    <w:rPr>
      <w:b/>
      <w:bCs/>
    </w:rPr>
  </w:style>
  <w:style w:type="character" w:styleId="Hyperlink">
    <w:name w:val="Hyperlink"/>
    <w:basedOn w:val="DefaultParagraphFont"/>
    <w:uiPriority w:val="99"/>
    <w:unhideWhenUsed/>
    <w:rsid w:val="00545E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5E0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258B5"/>
    <w:rPr>
      <w:color w:val="800080" w:themeColor="followedHyperlink"/>
      <w:u w:val="single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C15BE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paragraph" w:styleId="NormalWeb">
    <w:name w:val="Normal (Web)"/>
    <w:basedOn w:val="Normal"/>
    <w:uiPriority w:val="99"/>
    <w:unhideWhenUsed/>
    <w:rsid w:val="002776D9"/>
    <w:pPr>
      <w:spacing w:before="100" w:beforeAutospacing="1" w:after="100" w:afterAutospacing="1"/>
    </w:pPr>
  </w:style>
  <w:style w:type="table" w:customStyle="1" w:styleId="a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thven.bldg.umich.edu/abou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GyE0ouCWfJ1ojBoF10cK2L8eJg==">AMUW2mUybljPg3bjerL/5RyL5R+q0T2h4rwjacoCPahj3oaZNdysGfAlkjlmGXOV295dJtqYoRXnG/bPZWuz2MTW8inYImRkRZn8dmTIL1D3IRmh9O02wj0fkFOWmSv5q6ogVdrsIo3DkvuNu3UlyyJpzyQzWfnF6KkIke5Kmrn+biOR2bsvSb1LiBG9Vq73fCqbwU9WrRODJOhN/pLVOrR6jcivMsGRuQ==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124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Michigan</Company>
  <LinksUpToDate>false</LinksUpToDate>
  <CharactersWithSpaces>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Marshall, Ann</cp:lastModifiedBy>
  <cp:revision>3</cp:revision>
  <dcterms:created xsi:type="dcterms:W3CDTF">2022-09-23T20:24:00Z</dcterms:created>
  <dcterms:modified xsi:type="dcterms:W3CDTF">2022-09-27T13:35:00Z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TC062433721033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