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B5B6" w14:textId="7FCCD93F" w:rsidR="00FF1400" w:rsidRDefault="00FF1400"/>
    <w:p w14:paraId="70B7554C" w14:textId="445037ED" w:rsidR="00785E96" w:rsidRDefault="00785E96"/>
    <w:p w14:paraId="3C2C74AB" w14:textId="77777777" w:rsidR="00FB2C44" w:rsidRPr="00FB2C44" w:rsidRDefault="00FB2C44" w:rsidP="00FB2C44">
      <w:pPr>
        <w:jc w:val="center"/>
        <w:rPr>
          <w:b/>
          <w:bCs/>
        </w:rPr>
      </w:pPr>
      <w:r w:rsidRPr="00FB2C44">
        <w:rPr>
          <w:b/>
          <w:bCs/>
        </w:rPr>
        <w:t>Rules, Practices and Policies Committee (RPP)</w:t>
      </w:r>
    </w:p>
    <w:p w14:paraId="659E8B0E" w14:textId="77777777" w:rsidR="005F3F84" w:rsidRDefault="005F3F84" w:rsidP="0081126B"/>
    <w:p w14:paraId="6726F6B5" w14:textId="2DBB1558" w:rsidR="0081126B" w:rsidRDefault="005F3F84" w:rsidP="0081126B">
      <w:r>
        <w:t xml:space="preserve">Minutes of Meeting: </w:t>
      </w:r>
      <w:r w:rsidR="00620DCC">
        <w:t>10/25/2022</w:t>
      </w:r>
    </w:p>
    <w:p w14:paraId="5CD36D9F" w14:textId="28CBB26D" w:rsidR="0081126B" w:rsidRDefault="0081126B" w:rsidP="0081126B">
      <w:r>
        <w:t xml:space="preserve">Circulated: </w:t>
      </w:r>
      <w:r w:rsidR="00CD4648">
        <w:t>11/22/22</w:t>
      </w:r>
    </w:p>
    <w:p w14:paraId="36214DDF" w14:textId="4D8B56FA" w:rsidR="0081126B" w:rsidRDefault="0081126B" w:rsidP="0081126B">
      <w:r>
        <w:t xml:space="preserve">Approved: </w:t>
      </w:r>
      <w:r w:rsidR="00CD4648">
        <w:t>11/29/22</w:t>
      </w:r>
    </w:p>
    <w:p w14:paraId="36B52713" w14:textId="77777777" w:rsidR="0081126B" w:rsidRDefault="0081126B" w:rsidP="0081126B"/>
    <w:p w14:paraId="5EA8CD2E" w14:textId="2CE48D51" w:rsidR="0081126B" w:rsidRDefault="0081126B" w:rsidP="0081126B">
      <w:r w:rsidRPr="004A5EB0">
        <w:rPr>
          <w:u w:val="single"/>
        </w:rPr>
        <w:t>Present</w:t>
      </w:r>
      <w:r>
        <w:t>:</w:t>
      </w:r>
      <w:r w:rsidR="00620DCC">
        <w:t xml:space="preserve"> </w:t>
      </w:r>
      <w:r w:rsidR="00620DCC" w:rsidRPr="00FB2C44">
        <w:t>Meredith Kahn</w:t>
      </w:r>
      <w:r w:rsidR="00620DCC">
        <w:t xml:space="preserve">, </w:t>
      </w:r>
      <w:r w:rsidR="00620DCC" w:rsidRPr="00FB2C44">
        <w:t>Bruce Maxim</w:t>
      </w:r>
      <w:r w:rsidR="00620DCC">
        <w:t>, Bill Schultz (Co-</w:t>
      </w:r>
      <w:r w:rsidR="00620DCC" w:rsidRPr="00FB2C44">
        <w:t>Chair</w:t>
      </w:r>
      <w:r w:rsidR="00620DCC">
        <w:t xml:space="preserve">), </w:t>
      </w:r>
      <w:r w:rsidR="00620DCC" w:rsidRPr="00FB2C44">
        <w:t>Sergio Villalobos-</w:t>
      </w:r>
      <w:proofErr w:type="spellStart"/>
      <w:r w:rsidR="00620DCC" w:rsidRPr="00FB2C44">
        <w:t>Ruminott</w:t>
      </w:r>
      <w:proofErr w:type="spellEnd"/>
    </w:p>
    <w:p w14:paraId="0CD45048" w14:textId="77777777" w:rsidR="0081126B" w:rsidRDefault="0081126B" w:rsidP="0081126B"/>
    <w:p w14:paraId="101FFF99" w14:textId="444A1742" w:rsidR="00D53D45" w:rsidRDefault="0081126B" w:rsidP="00FB2C44">
      <w:r w:rsidRPr="004A5EB0">
        <w:rPr>
          <w:u w:val="single"/>
        </w:rPr>
        <w:t>Absent</w:t>
      </w:r>
      <w:r>
        <w:t>:</w:t>
      </w:r>
      <w:r w:rsidR="005F3F84">
        <w:t xml:space="preserve"> </w:t>
      </w:r>
      <w:r w:rsidR="00FB2C44">
        <w:t xml:space="preserve">Ella </w:t>
      </w:r>
      <w:proofErr w:type="spellStart"/>
      <w:r w:rsidR="00FB2C44">
        <w:t>Kazerooni</w:t>
      </w:r>
      <w:proofErr w:type="spellEnd"/>
      <w:r w:rsidR="00FB2C44">
        <w:t xml:space="preserve"> (Co-Chair), </w:t>
      </w:r>
      <w:r w:rsidR="00620DCC">
        <w:t>John Pasquale</w:t>
      </w:r>
    </w:p>
    <w:p w14:paraId="01DC05CF" w14:textId="77777777" w:rsidR="00FB2C44" w:rsidRDefault="00FB2C44" w:rsidP="00FB2C44"/>
    <w:p w14:paraId="01C1092B" w14:textId="31A445EC" w:rsidR="004A5EB0" w:rsidRDefault="004A5EB0" w:rsidP="0081126B">
      <w:r w:rsidRPr="004A5EB0">
        <w:rPr>
          <w:u w:val="single"/>
        </w:rPr>
        <w:t>Guests</w:t>
      </w:r>
      <w:r>
        <w:t>:</w:t>
      </w:r>
      <w:r w:rsidR="00CD4648">
        <w:t xml:space="preserve"> none</w:t>
      </w:r>
      <w:bookmarkStart w:id="0" w:name="_GoBack"/>
      <w:bookmarkEnd w:id="0"/>
    </w:p>
    <w:p w14:paraId="314D87EF" w14:textId="0664B704" w:rsidR="002F3D64" w:rsidRDefault="002F3D64" w:rsidP="0081126B"/>
    <w:p w14:paraId="60CDCA1A" w14:textId="59DDDA50" w:rsidR="002F3D64" w:rsidRDefault="002F3D64" w:rsidP="0081126B">
      <w:r w:rsidRPr="002F3D64">
        <w:rPr>
          <w:u w:val="single"/>
        </w:rPr>
        <w:t>Faculty Senate Office</w:t>
      </w:r>
      <w:r>
        <w:t xml:space="preserve">: </w:t>
      </w:r>
      <w:r w:rsidR="009E4A51">
        <w:t>Luke McCarthy</w:t>
      </w:r>
    </w:p>
    <w:p w14:paraId="6F6EC37F" w14:textId="77777777" w:rsidR="0081126B" w:rsidRDefault="0081126B" w:rsidP="0081126B"/>
    <w:p w14:paraId="207D75BF" w14:textId="5E27D589" w:rsidR="009E4A51" w:rsidRDefault="009E4A51" w:rsidP="009E4A51">
      <w:pPr>
        <w:ind w:firstLine="720"/>
      </w:pPr>
      <w:r>
        <w:t>A regular meeting of the Rules, Practices and Policies Committee</w:t>
      </w:r>
      <w:r w:rsidRPr="00842A04">
        <w:t xml:space="preserve"> </w:t>
      </w:r>
      <w:r>
        <w:t xml:space="preserve">was held with </w:t>
      </w:r>
      <w:r w:rsidR="0037534D">
        <w:t>Co-</w:t>
      </w:r>
      <w:r>
        <w:t xml:space="preserve">Chair </w:t>
      </w:r>
      <w:r w:rsidR="0037534D" w:rsidRPr="0037534D">
        <w:t xml:space="preserve">Bill Schultz </w:t>
      </w:r>
      <w:r>
        <w:t xml:space="preserve">presiding and Luke McCarthy, FSO Director, serving as secretary. </w:t>
      </w:r>
    </w:p>
    <w:p w14:paraId="21B6609F" w14:textId="540D1694" w:rsidR="009E4A51" w:rsidRDefault="009E4A51" w:rsidP="009E4A51">
      <w:pPr>
        <w:ind w:firstLine="720"/>
      </w:pPr>
      <w:r>
        <w:t>The meeting began with introductions.</w:t>
      </w:r>
    </w:p>
    <w:p w14:paraId="15281E42" w14:textId="7A3DB720" w:rsidR="009E4A51" w:rsidRDefault="009E4A51" w:rsidP="009E4A51">
      <w:pPr>
        <w:ind w:firstLine="720"/>
      </w:pPr>
      <w:r>
        <w:t>The committee then reviewed information presented recently in the Senate Assembly regarding possible scenarios for restructuring the Faculty Senate to include the Clinical Faculty</w:t>
      </w:r>
      <w:r w:rsidR="00010F85">
        <w:t xml:space="preserve"> and/or the Lecturers (Senate Assembly presentation attached)</w:t>
      </w:r>
      <w:r>
        <w:t xml:space="preserve">. There was a suggestion to </w:t>
      </w:r>
      <w:r w:rsidR="0037534D">
        <w:t>revise slide 8</w:t>
      </w:r>
      <w:r>
        <w:t xml:space="preserve"> to show a comparison between the three possible scenarios and the </w:t>
      </w:r>
      <w:r>
        <w:rPr>
          <w:i/>
        </w:rPr>
        <w:t xml:space="preserve">current </w:t>
      </w:r>
      <w:r>
        <w:t xml:space="preserve">numbers for the Faculty Senate, rather than to the numbers from </w:t>
      </w:r>
      <w:r w:rsidR="0037534D">
        <w:t>last April</w:t>
      </w:r>
      <w:r>
        <w:t xml:space="preserve"> when the last Senate Assembly reapportionment was official performed.</w:t>
      </w:r>
    </w:p>
    <w:p w14:paraId="1F805FA8" w14:textId="6A09C67D" w:rsidR="009E4A51" w:rsidRDefault="009E4A51" w:rsidP="009E4A51">
      <w:pPr>
        <w:ind w:firstLine="720"/>
      </w:pPr>
      <w:r>
        <w:t xml:space="preserve">The committee also discussed how librarians are being factored into the </w:t>
      </w:r>
      <w:r w:rsidR="00010F85">
        <w:t>apportionment</w:t>
      </w:r>
      <w:r w:rsidR="0037534D">
        <w:t xml:space="preserve">. All the </w:t>
      </w:r>
      <w:r w:rsidR="006758CB">
        <w:t xml:space="preserve">restructuring </w:t>
      </w:r>
      <w:r w:rsidR="0037534D">
        <w:t>scenarios</w:t>
      </w:r>
      <w:r w:rsidR="00010F85">
        <w:t xml:space="preserve"> </w:t>
      </w:r>
      <w:r w:rsidR="006758CB">
        <w:t>have librarians working within particular units as being counted within those</w:t>
      </w:r>
      <w:r w:rsidR="00010F85">
        <w:t xml:space="preserve"> units</w:t>
      </w:r>
      <w:r w:rsidR="006758CB">
        <w:t xml:space="preserve">. However, librarians </w:t>
      </w:r>
      <w:r w:rsidR="00010F85">
        <w:t>often do not have a voice within those units, including by not being invited to serve on unit committees or being elected to unit positions.</w:t>
      </w:r>
      <w:r w:rsidR="00DE74AB">
        <w:t xml:space="preserve"> </w:t>
      </w:r>
      <w:r w:rsidR="006758CB">
        <w:t xml:space="preserve">Apportioning librarians among the various units dilutes the librarian vote. </w:t>
      </w:r>
      <w:r w:rsidR="00DE74AB">
        <w:t>An alternative option would be to group all librarians together for apportionment purposes.</w:t>
      </w:r>
      <w:r w:rsidR="006758CB">
        <w:t xml:space="preserve"> On the other hand, it was raised, this concern could be true of other groups too, such as the Lecturers, if they were admitted. </w:t>
      </w:r>
    </w:p>
    <w:p w14:paraId="42C66BF3" w14:textId="003E06DA" w:rsidR="00ED6B73" w:rsidRDefault="00ED6B73" w:rsidP="009E4A51">
      <w:pPr>
        <w:ind w:firstLine="720"/>
      </w:pPr>
      <w:r>
        <w:t xml:space="preserve">The committee </w:t>
      </w:r>
      <w:r w:rsidR="006758CB">
        <w:t>wondered</w:t>
      </w:r>
      <w:r>
        <w:t xml:space="preserve"> whether there were other groups of faculty that might also be considered for admission to the Faculty Senate. Why not just admit all faculty, regardless of title, if they have at least a 50% appointment? </w:t>
      </w:r>
      <w:r w:rsidR="006758CB">
        <w:t xml:space="preserve">Why just the Clinical Faculty and the Lecturers? </w:t>
      </w:r>
      <w:r>
        <w:t>Director McCarthy said he would request data so that the RPP could assess if there are other groups of faculty with at least 50% appointment who are not being discussed.</w:t>
      </w:r>
    </w:p>
    <w:p w14:paraId="7440A1C0" w14:textId="77777777" w:rsidR="00010F85" w:rsidRPr="009E4A51" w:rsidRDefault="00010F85" w:rsidP="009E4A51">
      <w:pPr>
        <w:ind w:firstLine="720"/>
      </w:pPr>
    </w:p>
    <w:p w14:paraId="09B16647" w14:textId="77777777" w:rsidR="009E4A51" w:rsidRDefault="009E4A51" w:rsidP="0081126B">
      <w:pPr>
        <w:rPr>
          <w:b/>
        </w:rPr>
      </w:pPr>
    </w:p>
    <w:p w14:paraId="3D2B769E" w14:textId="18D4E91C" w:rsidR="0081126B" w:rsidRDefault="0081126B" w:rsidP="0081126B">
      <w:r>
        <w:t>Respectfully submitted</w:t>
      </w:r>
      <w:r w:rsidR="004A5EB0">
        <w:t>,</w:t>
      </w:r>
    </w:p>
    <w:p w14:paraId="47727233" w14:textId="77777777" w:rsidR="0081126B" w:rsidRDefault="0081126B" w:rsidP="0081126B"/>
    <w:p w14:paraId="47BB08E8" w14:textId="4CAD0A0C" w:rsidR="002F3D64" w:rsidRDefault="0081126B" w:rsidP="00ED6B73">
      <w:r>
        <w:tab/>
      </w:r>
      <w:r w:rsidR="00ED6B73">
        <w:t>Luke McCarthy</w:t>
      </w:r>
    </w:p>
    <w:p w14:paraId="4B2AEBB1" w14:textId="77777777" w:rsidR="00D5651A" w:rsidRDefault="00D5651A" w:rsidP="0081126B">
      <w:pPr>
        <w:jc w:val="center"/>
      </w:pPr>
    </w:p>
    <w:sectPr w:rsidR="00D5651A" w:rsidSect="00FF140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65AB" w14:textId="77777777" w:rsidR="0037534D" w:rsidRDefault="0037534D" w:rsidP="009C7D37">
      <w:r>
        <w:separator/>
      </w:r>
    </w:p>
  </w:endnote>
  <w:endnote w:type="continuationSeparator" w:id="0">
    <w:p w14:paraId="1CE740D2" w14:textId="77777777" w:rsidR="0037534D" w:rsidRDefault="0037534D"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5F5" w14:textId="77777777" w:rsidR="0037534D" w:rsidRDefault="0037534D" w:rsidP="009C7D37">
      <w:r>
        <w:separator/>
      </w:r>
    </w:p>
  </w:footnote>
  <w:footnote w:type="continuationSeparator" w:id="0">
    <w:p w14:paraId="0C0BD831" w14:textId="77777777" w:rsidR="0037534D" w:rsidRDefault="0037534D"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FEC5" w14:textId="77777777" w:rsidR="0037534D" w:rsidRPr="009C7D37" w:rsidRDefault="0037534D" w:rsidP="005F1560">
    <w:pPr>
      <w:pStyle w:val="Header"/>
      <w:jc w:val="right"/>
      <w:rPr>
        <w:sz w:val="20"/>
        <w:szCs w:val="20"/>
      </w:rPr>
    </w:pPr>
    <w:r>
      <w:rPr>
        <w:noProof/>
      </w:rPr>
      <w:drawing>
        <wp:anchor distT="0" distB="0" distL="114300" distR="114300" simplePos="0" relativeHeight="251659264" behindDoc="1" locked="0" layoutInCell="1" allowOverlap="1" wp14:anchorId="06BFAE78" wp14:editId="0294F64F">
          <wp:simplePos x="0" y="0"/>
          <wp:positionH relativeFrom="column">
            <wp:posOffset>-419708</wp:posOffset>
          </wp:positionH>
          <wp:positionV relativeFrom="paragraph">
            <wp:posOffset>-43760</wp:posOffset>
          </wp:positionV>
          <wp:extent cx="2870368" cy="450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tationery.png"/>
                  <pic:cNvPicPr/>
                </pic:nvPicPr>
                <pic:blipFill>
                  <a:blip r:embed="rId1"/>
                  <a:stretch>
                    <a:fillRect/>
                  </a:stretch>
                </pic:blipFill>
                <pic:spPr>
                  <a:xfrm>
                    <a:off x="0" y="0"/>
                    <a:ext cx="2870368" cy="450490"/>
                  </a:xfrm>
                  <a:prstGeom prst="rect">
                    <a:avLst/>
                  </a:prstGeom>
                </pic:spPr>
              </pic:pic>
            </a:graphicData>
          </a:graphic>
          <wp14:sizeRelH relativeFrom="page">
            <wp14:pctWidth>0</wp14:pctWidth>
          </wp14:sizeRelH>
          <wp14:sizeRelV relativeFrom="page">
            <wp14:pctHeight>0</wp14:pctHeight>
          </wp14:sizeRelV>
        </wp:anchor>
      </w:drawing>
    </w:r>
    <w:r>
      <w:tab/>
    </w:r>
    <w:r>
      <w:tab/>
    </w:r>
    <w:r>
      <w:rPr>
        <w:sz w:val="20"/>
        <w:szCs w:val="20"/>
      </w:rPr>
      <w:t>1120</w:t>
    </w:r>
    <w:r w:rsidRPr="009C7D37">
      <w:rPr>
        <w:sz w:val="20"/>
        <w:szCs w:val="20"/>
      </w:rPr>
      <w:t xml:space="preserve"> </w:t>
    </w:r>
    <w:r>
      <w:rPr>
        <w:sz w:val="20"/>
        <w:szCs w:val="20"/>
      </w:rPr>
      <w:t>Ruthven</w:t>
    </w:r>
    <w:r w:rsidRPr="009C7D37">
      <w:rPr>
        <w:sz w:val="20"/>
        <w:szCs w:val="20"/>
      </w:rPr>
      <w:t xml:space="preserve"> Building</w:t>
    </w:r>
  </w:p>
  <w:p w14:paraId="5A27D32F" w14:textId="77777777" w:rsidR="0037534D" w:rsidRPr="009C7D37" w:rsidRDefault="0037534D" w:rsidP="005F1560">
    <w:pPr>
      <w:pStyle w:val="Header"/>
      <w:jc w:val="center"/>
      <w:rPr>
        <w:sz w:val="20"/>
        <w:szCs w:val="20"/>
      </w:rPr>
    </w:pPr>
    <w:r>
      <w:rPr>
        <w:sz w:val="20"/>
        <w:szCs w:val="20"/>
      </w:rPr>
      <w:t xml:space="preserve">                                                                                                                                                    1109 Geddes Avenue</w:t>
    </w:r>
  </w:p>
  <w:p w14:paraId="44DDA996" w14:textId="77777777" w:rsidR="0037534D" w:rsidRPr="009C7D37" w:rsidRDefault="0037534D" w:rsidP="005F1560">
    <w:pPr>
      <w:pStyle w:val="Header"/>
      <w:jc w:val="center"/>
      <w:rPr>
        <w:sz w:val="20"/>
        <w:szCs w:val="20"/>
      </w:rPr>
    </w:pPr>
    <w:r>
      <w:rPr>
        <w:sz w:val="20"/>
        <w:szCs w:val="20"/>
      </w:rPr>
      <w:t xml:space="preserve">                                                                                                                                                    Ann Arbor, MI 48109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10F85"/>
    <w:rsid w:val="002F3D64"/>
    <w:rsid w:val="0037534D"/>
    <w:rsid w:val="00376601"/>
    <w:rsid w:val="004A5EB0"/>
    <w:rsid w:val="00572B40"/>
    <w:rsid w:val="005D4F24"/>
    <w:rsid w:val="005F1560"/>
    <w:rsid w:val="005F3F84"/>
    <w:rsid w:val="00620DCC"/>
    <w:rsid w:val="006758CB"/>
    <w:rsid w:val="00785E96"/>
    <w:rsid w:val="0081126B"/>
    <w:rsid w:val="009C7D37"/>
    <w:rsid w:val="009E4A51"/>
    <w:rsid w:val="00A240A1"/>
    <w:rsid w:val="00AA18C4"/>
    <w:rsid w:val="00C064E5"/>
    <w:rsid w:val="00CD4648"/>
    <w:rsid w:val="00D53D45"/>
    <w:rsid w:val="00D5651A"/>
    <w:rsid w:val="00DE74AB"/>
    <w:rsid w:val="00ED6B73"/>
    <w:rsid w:val="00EE559F"/>
    <w:rsid w:val="00FB2C44"/>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
    <w:div w:id="1115707297">
      <w:bodyDiv w:val="1"/>
      <w:marLeft w:val="0"/>
      <w:marRight w:val="0"/>
      <w:marTop w:val="0"/>
      <w:marBottom w:val="0"/>
      <w:divBdr>
        <w:top w:val="none" w:sz="0" w:space="0" w:color="auto"/>
        <w:left w:val="none" w:sz="0" w:space="0" w:color="auto"/>
        <w:bottom w:val="none" w:sz="0" w:space="0" w:color="auto"/>
        <w:right w:val="none" w:sz="0" w:space="0" w:color="auto"/>
      </w:divBdr>
    </w:div>
    <w:div w:id="1583299622">
      <w:bodyDiv w:val="1"/>
      <w:marLeft w:val="0"/>
      <w:marRight w:val="0"/>
      <w:marTop w:val="0"/>
      <w:marBottom w:val="0"/>
      <w:divBdr>
        <w:top w:val="none" w:sz="0" w:space="0" w:color="auto"/>
        <w:left w:val="none" w:sz="0" w:space="0" w:color="auto"/>
        <w:bottom w:val="none" w:sz="0" w:space="0" w:color="auto"/>
        <w:right w:val="none" w:sz="0" w:space="0" w:color="auto"/>
      </w:divBdr>
    </w:div>
    <w:div w:id="1676422764">
      <w:bodyDiv w:val="1"/>
      <w:marLeft w:val="0"/>
      <w:marRight w:val="0"/>
      <w:marTop w:val="0"/>
      <w:marBottom w:val="0"/>
      <w:divBdr>
        <w:top w:val="none" w:sz="0" w:space="0" w:color="auto"/>
        <w:left w:val="none" w:sz="0" w:space="0" w:color="auto"/>
        <w:bottom w:val="none" w:sz="0" w:space="0" w:color="auto"/>
        <w:right w:val="none" w:sz="0" w:space="0" w:color="auto"/>
      </w:divBdr>
    </w:div>
    <w:div w:id="1706252778">
      <w:bodyDiv w:val="1"/>
      <w:marLeft w:val="0"/>
      <w:marRight w:val="0"/>
      <w:marTop w:val="0"/>
      <w:marBottom w:val="0"/>
      <w:divBdr>
        <w:top w:val="none" w:sz="0" w:space="0" w:color="auto"/>
        <w:left w:val="none" w:sz="0" w:space="0" w:color="auto"/>
        <w:bottom w:val="none" w:sz="0" w:space="0" w:color="auto"/>
        <w:right w:val="none" w:sz="0" w:space="0" w:color="auto"/>
      </w:divBdr>
    </w:div>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4705">
      <w:bodyDiv w:val="1"/>
      <w:marLeft w:val="0"/>
      <w:marRight w:val="0"/>
      <w:marTop w:val="0"/>
      <w:marBottom w:val="0"/>
      <w:divBdr>
        <w:top w:val="none" w:sz="0" w:space="0" w:color="auto"/>
        <w:left w:val="none" w:sz="0" w:space="0" w:color="auto"/>
        <w:bottom w:val="none" w:sz="0" w:space="0" w:color="auto"/>
        <w:right w:val="none" w:sz="0" w:space="0" w:color="auto"/>
      </w:divBdr>
      <w:divsChild>
        <w:div w:id="419721954">
          <w:marLeft w:val="0"/>
          <w:marRight w:val="0"/>
          <w:marTop w:val="0"/>
          <w:marBottom w:val="0"/>
          <w:divBdr>
            <w:top w:val="none" w:sz="0" w:space="0" w:color="auto"/>
            <w:left w:val="none" w:sz="0" w:space="0" w:color="auto"/>
            <w:bottom w:val="none" w:sz="0" w:space="0" w:color="auto"/>
            <w:right w:val="none" w:sz="0" w:space="0" w:color="auto"/>
          </w:divBdr>
        </w:div>
        <w:div w:id="2064937544">
          <w:marLeft w:val="0"/>
          <w:marRight w:val="0"/>
          <w:marTop w:val="0"/>
          <w:marBottom w:val="0"/>
          <w:divBdr>
            <w:top w:val="none" w:sz="0" w:space="0" w:color="auto"/>
            <w:left w:val="none" w:sz="0" w:space="0" w:color="auto"/>
            <w:bottom w:val="none" w:sz="0" w:space="0" w:color="auto"/>
            <w:right w:val="none" w:sz="0" w:space="0" w:color="auto"/>
          </w:divBdr>
        </w:div>
      </w:divsChild>
    </w:div>
    <w:div w:id="1872497224">
      <w:bodyDiv w:val="1"/>
      <w:marLeft w:val="0"/>
      <w:marRight w:val="0"/>
      <w:marTop w:val="0"/>
      <w:marBottom w:val="0"/>
      <w:divBdr>
        <w:top w:val="none" w:sz="0" w:space="0" w:color="auto"/>
        <w:left w:val="none" w:sz="0" w:space="0" w:color="auto"/>
        <w:bottom w:val="none" w:sz="0" w:space="0" w:color="auto"/>
        <w:right w:val="none" w:sz="0" w:space="0" w:color="auto"/>
      </w:divBdr>
    </w:div>
    <w:div w:id="1877428107">
      <w:bodyDiv w:val="1"/>
      <w:marLeft w:val="0"/>
      <w:marRight w:val="0"/>
      <w:marTop w:val="0"/>
      <w:marBottom w:val="0"/>
      <w:divBdr>
        <w:top w:val="none" w:sz="0" w:space="0" w:color="auto"/>
        <w:left w:val="none" w:sz="0" w:space="0" w:color="auto"/>
        <w:bottom w:val="none" w:sz="0" w:space="0" w:color="auto"/>
        <w:right w:val="none" w:sz="0" w:space="0" w:color="auto"/>
      </w:divBdr>
    </w:div>
    <w:div w:id="2059236661">
      <w:bodyDiv w:val="1"/>
      <w:marLeft w:val="0"/>
      <w:marRight w:val="0"/>
      <w:marTop w:val="0"/>
      <w:marBottom w:val="0"/>
      <w:divBdr>
        <w:top w:val="none" w:sz="0" w:space="0" w:color="auto"/>
        <w:left w:val="none" w:sz="0" w:space="0" w:color="auto"/>
        <w:bottom w:val="none" w:sz="0" w:space="0" w:color="auto"/>
        <w:right w:val="none" w:sz="0" w:space="0" w:color="auto"/>
      </w:divBdr>
    </w:div>
    <w:div w:id="211859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Vandenberghe, Eric</cp:lastModifiedBy>
  <cp:revision>6</cp:revision>
  <dcterms:created xsi:type="dcterms:W3CDTF">2022-11-17T20:44:00Z</dcterms:created>
  <dcterms:modified xsi:type="dcterms:W3CDTF">2022-11-29T18:44:00Z</dcterms:modified>
</cp:coreProperties>
</file>